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982A90" w:rsidP="002A190A">
      <w:pPr>
        <w:bidi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سركار خانم </w:t>
      </w:r>
      <w:r w:rsidR="00C86BF8">
        <w:rPr>
          <w:rFonts w:cs="B Titr"/>
          <w:sz w:val="28"/>
          <w:szCs w:val="28"/>
          <w:lang w:bidi="fa-IR"/>
        </w:rPr>
        <w:t xml:space="preserve"> </w:t>
      </w:r>
      <w:r w:rsidR="002A190A">
        <w:rPr>
          <w:rFonts w:cs="B Titr" w:hint="cs"/>
          <w:sz w:val="28"/>
          <w:szCs w:val="28"/>
          <w:rtl/>
          <w:lang w:bidi="fa-IR"/>
        </w:rPr>
        <w:t>صدیقه مبانی</w:t>
      </w:r>
      <w:bookmarkStart w:id="0" w:name="_GoBack"/>
      <w:bookmarkEnd w:id="0"/>
    </w:p>
    <w:p w:rsidR="00982A90" w:rsidRPr="00982A90" w:rsidRDefault="00982A90" w:rsidP="00C86BF8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ن ابلاغ سركار بعن</w:t>
      </w:r>
      <w:r w:rsidR="007E24DA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وان رابط آم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وزش به بيمار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</w:t>
      </w:r>
      <w:r w:rsidR="007E24DA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ش </w:t>
      </w:r>
      <w:r w:rsidR="00C86BF8">
        <w:rPr>
          <w:rFonts w:cs="B Mitra" w:hint="cs"/>
          <w:b/>
          <w:bCs/>
          <w:sz w:val="28"/>
          <w:szCs w:val="28"/>
          <w:rtl/>
          <w:lang w:bidi="fa-IR"/>
        </w:rPr>
        <w:t>دكتر شيباني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معرف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2A190A"/>
    <w:rsid w:val="00414FDB"/>
    <w:rsid w:val="00513AD0"/>
    <w:rsid w:val="00525197"/>
    <w:rsid w:val="006A0B42"/>
    <w:rsid w:val="007E24DA"/>
    <w:rsid w:val="00982A90"/>
    <w:rsid w:val="00B03B4E"/>
    <w:rsid w:val="00C671D1"/>
    <w:rsid w:val="00C71CFB"/>
    <w:rsid w:val="00C86BF8"/>
    <w:rsid w:val="00CA5367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3C749773-E042-4427-AEFC-7512BF5E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14</cp:revision>
  <cp:lastPrinted>2020-01-20T06:03:00Z</cp:lastPrinted>
  <dcterms:created xsi:type="dcterms:W3CDTF">2020-01-19T11:04:00Z</dcterms:created>
  <dcterms:modified xsi:type="dcterms:W3CDTF">2023-06-27T10:42:00Z</dcterms:modified>
</cp:coreProperties>
</file>